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drawing>
          <wp:inline distT="0" distB="0" distL="114300" distR="114300">
            <wp:extent cx="2828925" cy="1485900"/>
            <wp:effectExtent l="0" t="0" r="9525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注意，本说明PDU 为客户端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重要事情 说三次 PDU 为客户端 客户端   客户端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调试前，先确认你的防火墙关掉，关掉，360关掉</w:t>
      </w:r>
    </w:p>
    <w:p>
      <w:pPr>
        <w:rPr>
          <w:rFonts w:hint="default"/>
          <w:lang w:val="en-US" w:eastAsia="zh-CN"/>
        </w:rPr>
      </w:pPr>
    </w:p>
    <w:p>
      <w:r>
        <w:drawing>
          <wp:inline distT="0" distB="0" distL="114300" distR="114300">
            <wp:extent cx="4854575" cy="3733165"/>
            <wp:effectExtent l="0" t="0" r="698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54575" cy="3733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highlight w:val="red"/>
          <w:lang w:val="en-US" w:eastAsia="zh-CN"/>
        </w:rPr>
      </w:pPr>
      <w:r>
        <w:rPr>
          <w:rFonts w:hint="eastAsia"/>
          <w:lang w:val="en-US" w:eastAsia="zh-CN"/>
        </w:rPr>
        <w:t xml:space="preserve">点修改服务器地址，按实际填写 如果是开发电脑的电脑  填写本地电脑 </w:t>
      </w:r>
      <w:r>
        <w:rPr>
          <w:rFonts w:hint="eastAsia"/>
          <w:highlight w:val="red"/>
          <w:lang w:val="en-US" w:eastAsia="zh-CN"/>
        </w:rPr>
        <w:t>注意（这里不对，下面不要看了）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打开网络调试助手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协议类型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TCP server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IP 地址为电脑本身IP </w:t>
      </w:r>
      <w:r>
        <w:rPr>
          <w:rFonts w:hint="eastAsia"/>
          <w:color w:val="FFFFFF" w:themeColor="background1"/>
          <w:lang w:val="en-US" w:eastAsia="zh-CN"/>
          <w14:textFill>
            <w14:solidFill>
              <w14:schemeClr w14:val="bg1"/>
            </w14:solidFill>
          </w14:textFill>
        </w:rPr>
        <w:t>（</w:t>
      </w:r>
      <w:r>
        <w:rPr>
          <w:rFonts w:hint="eastAsia"/>
          <w:color w:val="FFFFFF" w:themeColor="background1"/>
          <w:highlight w:val="red"/>
          <w:lang w:val="en-US" w:eastAsia="zh-CN"/>
          <w14:textFill>
            <w14:solidFill>
              <w14:schemeClr w14:val="bg1"/>
            </w14:solidFill>
          </w14:textFill>
        </w:rPr>
        <w:t>注非PDU的IP）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端口为4600</w:t>
      </w:r>
    </w:p>
    <w:p>
      <w:r>
        <w:drawing>
          <wp:inline distT="0" distB="0" distL="114300" distR="114300">
            <wp:extent cx="4789805" cy="3472815"/>
            <wp:effectExtent l="0" t="0" r="10795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89805" cy="3472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点击快捷定义</w:t>
      </w:r>
    </w:p>
    <w:p>
      <w:r>
        <w:drawing>
          <wp:inline distT="0" distB="0" distL="114300" distR="114300">
            <wp:extent cx="3627120" cy="1836420"/>
            <wp:effectExtent l="0" t="0" r="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27120" cy="183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第一条为握手</w:t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158740" cy="4556760"/>
            <wp:effectExtent l="0" t="0" r="762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58740" cy="455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rPr>
        <w:rFonts w:hint="eastAsia" w:ascii="黑体" w:hAnsi="黑体" w:eastAsia="黑体" w:cs="黑体"/>
        <w:sz w:val="24"/>
        <w:szCs w:val="24"/>
        <w:lang w:val="en-US" w:eastAsia="zh-CN"/>
      </w:rPr>
    </w:pPr>
    <w:r>
      <w:rPr>
        <w:rFonts w:hint="eastAsia" w:ascii="黑体" w:hAnsi="黑体" w:eastAsia="黑体" w:cs="黑体"/>
        <w:sz w:val="24"/>
        <w:szCs w:val="24"/>
        <w:lang w:val="en-US" w:eastAsia="zh-CN"/>
      </w:rPr>
      <w:t>Aosens奥盛科技 API系列智能PDU</w:t>
    </w:r>
  </w:p>
  <w:p>
    <w:pPr>
      <w:pStyle w:val="3"/>
      <w:rPr>
        <w:rFonts w:hint="default"/>
        <w:lang w:val="en-US" w:eastAsia="zh-CN"/>
      </w:rPr>
    </w:pPr>
  </w:p>
  <w:p>
    <w:pPr>
      <w:pStyle w:val="3"/>
      <w:rPr>
        <w:rFonts w:hint="default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wNmY3ZTE2NGZmYzljZTg1Yjg2YzNiYjA5MjY5NTUifQ=="/>
  </w:docVars>
  <w:rsids>
    <w:rsidRoot w:val="446B642B"/>
    <w:rsid w:val="1EB54F2E"/>
    <w:rsid w:val="446B642B"/>
    <w:rsid w:val="5D700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141</Words>
  <Characters>162</Characters>
  <Lines>0</Lines>
  <Paragraphs>0</Paragraphs>
  <TotalTime>3</TotalTime>
  <ScaleCrop>false</ScaleCrop>
  <LinksUpToDate>false</LinksUpToDate>
  <CharactersWithSpaces>177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2020-08-18T02:30:00Z</dcterms:created>
  <dc:creator>叶生</dc:creator>
  <cp:lastModifiedBy>黄先生</cp:lastModifiedBy>
  <dcterms:modified xsi:type="dcterms:W3CDTF">2023-04-06T07:01:29Z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6AA29A5FCD994468AD75160DEB8CAFC3</vt:lpwstr>
  </property>
</Properties>
</file>